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098"/>
        <w:gridCol w:w="1446"/>
        <w:gridCol w:w="1843"/>
        <w:gridCol w:w="2373"/>
        <w:gridCol w:w="2523"/>
        <w:gridCol w:w="1517"/>
        <w:gridCol w:w="1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eastAsia="zh-CN"/>
              </w:rPr>
              <w:t>附件二：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2024年广东省举办全国及以上赛事信息登记填报表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赛事名称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比赛时间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比赛地点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经费来源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7537450</wp:posOffset>
                </wp:positionV>
                <wp:extent cx="648970" cy="382270"/>
                <wp:effectExtent l="0" t="0" r="17780" b="177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.65pt;margin-top:593.5pt;height:30.1pt;width:51.1pt;z-index:251659264;mso-width-relative:page;mso-height-relative:page;" fillcolor="#FFFFFF" filled="t" stroked="f" coordsize="21600,21600" o:gfxdata="UEsDBAoAAAAAAIdO4kAAAAAAAAAAAAAAAAAEAAAAZHJzL1BLAwQUAAAACACHTuJADv/J+doAAAAM&#10;AQAADwAAAGRycy9kb3ducmV2LnhtbE2PzW7CMBCE75X6DtZW4gZ2fppAGocDEifaQ6FSr0tskqix&#10;ncYOhLfv9tQed+bT7Ey5nU3Prnr0nbMSopUApm3tVGcbCR+n/XINzAe0CntntYS79rCtHh9KLJS7&#10;2Xd9PYaGUYj1BUpoQxgKzn3daoN+5QZtybu40WCgc2y4GvFG4abnsRAZN9hZ+tDioHetrr+Ok5GA&#10;Waq+3y7J6+kwZbhpZrF//hRSLp4i8QIs6Dn8wfBbn6pDRZ3ObrLKs17CMskTQsmI1jmtIiRLN8DO&#10;pMRpHgOvSv5/RPUDUEsDBBQAAAAIAIdO4kBBP8S8swEAAGkDAAAOAAAAZHJzL2Uyb0RvYy54bWyt&#10;U82O0zAQviPxDpbvNG1BS4ma7oGqXBCstPAArmMnlvynGbdJnwaJGw/B4yBeg7ETurBc9kAOzsx4&#10;/M1839jb29FZdlaAJviGrxZLzpSXoTW+a/jnT4cXG84wCd8KG7xq+EUhv909f7YdYq3WoQ+2VcAI&#10;xGM9xIb3KcW6qlD2yglchKg8beoATiRyoataEAOhO1utl8ubagjQRghSIVJ0P23yGRGeAhi0NlLt&#10;gzw55dOECsqKRJSwNxH5rnSrtZLpo9aoErMNJ6aprFSE7GNeq91W1B2I2Bs5tyCe0sIjTk4YT0Wv&#10;UHuRBDuB+QfKGQkBg04LGVw1ESmKEIvV8pE2972IqnAhqTFeRcf/Bys/nO+AmZZuAmdeOBr4zy/f&#10;fnz/ylZZmyFiTSn38Q5mD8nMREcNLv+JAhuLnpernmpMTFLw5tXmzWtSWtLWy816TTahVA+HI2B6&#10;p4Jj2Wg40LiKiuL8HtOU+jsl18JgTXsw1hYHuuNbC+wsaLSH8s3of6VZn5N9yMcmxBypMrGJSrbS&#10;eBxnfsfQXkiRUwTT9dRTkaGk0wRK8/NtySP+0y+gDy9k9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O/8n52gAAAAwBAAAPAAAAAAAAAAEAIAAAACIAAABkcnMvZG93bnJldi54bWxQSwECFAAUAAAA&#10;CACHTuJAQT/EvLMBAABpAwAADgAAAAAAAAABACAAAAApAQAAZHJzL2Uyb0RvYy54bWxQSwUGAAAA&#10;AAYABgBZAQAAT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注：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1、经费来源按以下四</w:t>
      </w:r>
      <w:bookmarkStart w:id="0" w:name="_GoBack"/>
      <w:bookmarkEnd w:id="0"/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种情况填写：</w:t>
      </w:r>
      <w:r>
        <w:rPr>
          <w:rFonts w:hint="default" w:ascii="Calibri" w:hAnsi="Calibri" w:eastAsia="仿宋_GB2312" w:cs="Calibri"/>
          <w:color w:val="auto"/>
          <w:sz w:val="28"/>
          <w:szCs w:val="28"/>
          <w:highlight w:val="none"/>
          <w:lang w:val="en-US" w:eastAsia="zh-CN"/>
        </w:rPr>
        <w:t>①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省体育局补助专项经费；</w:t>
      </w:r>
      <w:r>
        <w:rPr>
          <w:rFonts w:hint="default" w:ascii="Calibri" w:hAnsi="Calibri" w:eastAsia="仿宋_GB2312" w:cs="Calibri"/>
          <w:color w:val="auto"/>
          <w:sz w:val="28"/>
          <w:szCs w:val="28"/>
          <w:highlight w:val="none"/>
          <w:lang w:val="en-US" w:eastAsia="zh-CN"/>
        </w:rPr>
        <w:t>②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地市补助专项经费；</w:t>
      </w:r>
      <w:r>
        <w:rPr>
          <w:rFonts w:hint="default" w:ascii="Calibri" w:hAnsi="Calibri" w:eastAsia="仿宋_GB2312" w:cs="Calibri"/>
          <w:color w:val="auto"/>
          <w:sz w:val="28"/>
          <w:szCs w:val="28"/>
          <w:highlight w:val="none"/>
          <w:lang w:val="en-US" w:eastAsia="zh-CN"/>
        </w:rPr>
        <w:t>③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县（区）补助专项</w:t>
      </w:r>
    </w:p>
    <w:p>
      <w:pPr>
        <w:snapToGrid w:val="0"/>
        <w:spacing w:line="360" w:lineRule="auto"/>
        <w:ind w:firstLine="560" w:firstLineChars="200"/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经费；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④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市场开发筹措经费。</w:t>
      </w:r>
    </w:p>
    <w:p>
      <w:pPr>
        <w:snapToGrid w:val="0"/>
        <w:spacing w:line="360" w:lineRule="auto"/>
        <w:ind w:firstLine="560" w:firstLineChars="200"/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2、补充填报事项在备注栏填写。</w:t>
      </w:r>
    </w:p>
    <w:sectPr>
      <w:pgSz w:w="16838" w:h="11906" w:orient="landscape"/>
      <w:pgMar w:top="1803" w:right="1440" w:bottom="1803" w:left="1440" w:header="851" w:footer="850" w:gutter="0"/>
      <w:pgNumType w:fmt="numberInDash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YzAyODdhNDczZWQwZDZhZmVkMTQzNjQ4MDg1MzUifQ=="/>
  </w:docVars>
  <w:rsids>
    <w:rsidRoot w:val="01B96FD9"/>
    <w:rsid w:val="01B96FD9"/>
    <w:rsid w:val="42336FFC"/>
    <w:rsid w:val="62A5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beforeLines="0" w:after="25" w:afterLines="0"/>
      <w:jc w:val="left"/>
    </w:pPr>
    <w:rPr>
      <w:rFonts w:hint="default" w:ascii="Times New Roman" w:hAnsi="Times New Roman" w:eastAsia="宋体" w:cs="Times New Roman"/>
      <w:spacing w:val="10"/>
      <w:kern w:val="0"/>
      <w:sz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2024-01-29T01:33:00Z</dcterms:created>
  <dc:creator>雷雨</dc:creator>
  <cp:lastModifiedBy>随风飘散</cp:lastModifiedBy>
  <dcterms:modified xsi:type="dcterms:W3CDTF">2024-01-29T01:37:19Z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27121801B7414584A187F2F6EFC0457C_13</vt:lpwstr>
  </property>
</Properties>
</file>